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8" w:rsidRDefault="00160768" w:rsidP="001607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60E6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е</w:t>
      </w:r>
      <w:r w:rsidRPr="00CE60E6">
        <w:rPr>
          <w:rFonts w:ascii="Times New Roman" w:hAnsi="Times New Roman"/>
          <w:b/>
          <w:sz w:val="26"/>
          <w:szCs w:val="26"/>
        </w:rPr>
        <w:t xml:space="preserve"> </w:t>
      </w:r>
    </w:p>
    <w:p w:rsidR="00160768" w:rsidRPr="00CE60E6" w:rsidRDefault="00160768" w:rsidP="001607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2016-2017 учебный год 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0768" w:rsidRPr="00CE60E6" w:rsidRDefault="00160768" w:rsidP="001607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10 класс (среднее общее образование)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Алгебра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Pr="00CE60E6">
        <w:rPr>
          <w:rFonts w:ascii="Times New Roman" w:hAnsi="Times New Roman"/>
          <w:color w:val="000000"/>
          <w:sz w:val="26"/>
          <w:szCs w:val="26"/>
        </w:rPr>
        <w:t>одержание образования, представленное в основной школе, развивается в следующих направлениях: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E60E6">
        <w:rPr>
          <w:rFonts w:ascii="Times New Roman" w:hAnsi="Times New Roman"/>
          <w:color w:val="000000"/>
          <w:sz w:val="26"/>
          <w:szCs w:val="26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развитие и совершенствование техники алгебраических преобразований, решения уравнений, неравенств, систем;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развитие представлений о вероятностно-статистических закономерностях в окружающем мире;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 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</w:t>
      </w:r>
      <w:r w:rsidRPr="00CE60E6">
        <w:rPr>
          <w:rFonts w:ascii="Times New Roman" w:hAnsi="Times New Roman"/>
          <w:color w:val="000000"/>
          <w:sz w:val="26"/>
          <w:szCs w:val="26"/>
        </w:rPr>
        <w:t>Изучение математики в старшей школе направлено на достижение следующих</w:t>
      </w:r>
      <w:r w:rsidRPr="00CE60E6">
        <w:rPr>
          <w:rFonts w:ascii="Times New Roman" w:hAnsi="Times New Roman"/>
          <w:b/>
          <w:color w:val="000000"/>
          <w:sz w:val="26"/>
          <w:szCs w:val="26"/>
        </w:rPr>
        <w:t xml:space="preserve"> целей</w:t>
      </w:r>
      <w:r w:rsidRPr="00CE60E6">
        <w:rPr>
          <w:rFonts w:ascii="Times New Roman" w:hAnsi="Times New Roman"/>
          <w:color w:val="000000"/>
          <w:sz w:val="26"/>
          <w:szCs w:val="26"/>
        </w:rPr>
        <w:t>: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формирование </w:t>
      </w:r>
      <w:r w:rsidRPr="00CE60E6">
        <w:rPr>
          <w:rFonts w:ascii="Times New Roman" w:hAnsi="Times New Roman"/>
          <w:color w:val="000000"/>
          <w:sz w:val="26"/>
          <w:szCs w:val="26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овладение  </w:t>
      </w:r>
      <w:r w:rsidRPr="00CE60E6">
        <w:rPr>
          <w:rFonts w:ascii="Times New Roman" w:hAnsi="Times New Roman"/>
          <w:color w:val="000000"/>
          <w:sz w:val="26"/>
          <w:szCs w:val="26"/>
        </w:rPr>
        <w:t>устным и письменным математическим языком, математическими знаниями и умениями,</w:t>
      </w: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CE60E6">
        <w:rPr>
          <w:rFonts w:ascii="Times New Roman" w:hAnsi="Times New Roman"/>
          <w:color w:val="000000"/>
          <w:sz w:val="26"/>
          <w:szCs w:val="26"/>
        </w:rPr>
        <w:t>необходимыми для изучения  школьных  </w:t>
      </w:r>
      <w:proofErr w:type="gramStart"/>
      <w:r w:rsidRPr="00CE60E6">
        <w:rPr>
          <w:rFonts w:ascii="Times New Roman" w:hAnsi="Times New Roman"/>
          <w:color w:val="000000"/>
          <w:sz w:val="26"/>
          <w:szCs w:val="26"/>
        </w:rPr>
        <w:t>естественно-научных</w:t>
      </w:r>
      <w:proofErr w:type="gramEnd"/>
      <w:r w:rsidRPr="00CE60E6">
        <w:rPr>
          <w:rFonts w:ascii="Times New Roman" w:hAnsi="Times New Roman"/>
          <w:color w:val="000000"/>
          <w:sz w:val="26"/>
          <w:szCs w:val="26"/>
        </w:rPr>
        <w:t xml:space="preserve"> дисциплин,  для продолжения образования и освоения избранной специальности на современном уровне;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развитие </w:t>
      </w:r>
      <w:r w:rsidRPr="00CE60E6">
        <w:rPr>
          <w:rFonts w:ascii="Times New Roman" w:hAnsi="Times New Roman"/>
          <w:color w:val="000000"/>
          <w:sz w:val="26"/>
          <w:szCs w:val="26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160768" w:rsidRPr="00CE60E6" w:rsidRDefault="00160768" w:rsidP="00160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воспитание </w:t>
      </w:r>
      <w:r w:rsidRPr="00CE60E6">
        <w:rPr>
          <w:rFonts w:ascii="Times New Roman" w:hAnsi="Times New Roman"/>
          <w:color w:val="000000"/>
          <w:sz w:val="26"/>
          <w:szCs w:val="26"/>
        </w:rPr>
        <w:t>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60768" w:rsidRPr="00CE60E6" w:rsidRDefault="00160768" w:rsidP="001607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Программа: </w:t>
      </w:r>
      <w:r w:rsidRPr="00CE60E6">
        <w:rPr>
          <w:rFonts w:ascii="Times New Roman" w:hAnsi="Times New Roman"/>
          <w:sz w:val="26"/>
          <w:szCs w:val="26"/>
        </w:rPr>
        <w:t xml:space="preserve">Алгебра и начала математического анализа. 10-11 классы / авт.-сост. </w:t>
      </w:r>
      <w:proofErr w:type="spellStart"/>
      <w:r>
        <w:rPr>
          <w:rFonts w:ascii="Times New Roman" w:hAnsi="Times New Roman"/>
          <w:sz w:val="26"/>
          <w:szCs w:val="26"/>
        </w:rPr>
        <w:t>А.Н.Колмогоров,А.М.Абрамов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др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росвещение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2004</w:t>
      </w:r>
    </w:p>
    <w:p w:rsidR="00160768" w:rsidRPr="00CE60E6" w:rsidRDefault="00160768" w:rsidP="001607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базисном учебном плане</w:t>
      </w:r>
    </w:p>
    <w:p w:rsidR="00160768" w:rsidRPr="00FD53D6" w:rsidRDefault="00160768" w:rsidP="001607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53D6">
        <w:rPr>
          <w:rFonts w:ascii="Times New Roman" w:hAnsi="Times New Roman"/>
          <w:sz w:val="26"/>
          <w:szCs w:val="26"/>
        </w:rPr>
        <w:t xml:space="preserve">В соответствии с учебным планом на изучение </w:t>
      </w:r>
      <w:r w:rsidRPr="00FD53D6">
        <w:rPr>
          <w:rFonts w:ascii="Times New Roman" w:hAnsi="Times New Roman"/>
          <w:bCs/>
          <w:iCs/>
          <w:sz w:val="26"/>
          <w:szCs w:val="26"/>
        </w:rPr>
        <w:t>алгебры и начал анализа в 10</w:t>
      </w:r>
      <w:r w:rsidRPr="00FD53D6">
        <w:rPr>
          <w:rFonts w:ascii="Times New Roman" w:hAnsi="Times New Roman"/>
          <w:sz w:val="26"/>
          <w:szCs w:val="26"/>
        </w:rPr>
        <w:t xml:space="preserve"> классе определено </w:t>
      </w:r>
      <w:r>
        <w:rPr>
          <w:rFonts w:ascii="Times New Roman" w:hAnsi="Times New Roman"/>
          <w:bCs/>
          <w:iCs/>
          <w:sz w:val="26"/>
          <w:szCs w:val="26"/>
        </w:rPr>
        <w:t>3</w:t>
      </w:r>
      <w:r w:rsidRPr="00FD53D6">
        <w:rPr>
          <w:rFonts w:ascii="Times New Roman" w:hAnsi="Times New Roman"/>
          <w:bCs/>
          <w:iCs/>
          <w:sz w:val="26"/>
          <w:szCs w:val="26"/>
        </w:rPr>
        <w:t xml:space="preserve"> часа</w:t>
      </w:r>
      <w:r w:rsidRPr="00FD53D6">
        <w:rPr>
          <w:rFonts w:ascii="Times New Roman" w:hAnsi="Times New Roman"/>
          <w:sz w:val="26"/>
          <w:szCs w:val="26"/>
        </w:rPr>
        <w:t xml:space="preserve"> в неделю.</w:t>
      </w:r>
    </w:p>
    <w:p w:rsidR="00160768" w:rsidRDefault="00160768" w:rsidP="001607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0768" w:rsidRDefault="00160768" w:rsidP="001607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60768" w:rsidRDefault="00160768" w:rsidP="001607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0768" w:rsidRDefault="00160768" w:rsidP="001607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28AF" w:rsidRDefault="00B028AF">
      <w:bookmarkStart w:id="0" w:name="_GoBack"/>
      <w:bookmarkEnd w:id="0"/>
    </w:p>
    <w:sectPr w:rsidR="00B0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3"/>
    <w:rsid w:val="00160768"/>
    <w:rsid w:val="005A2843"/>
    <w:rsid w:val="00B0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2016-12-29T08:49:00Z</dcterms:created>
  <dcterms:modified xsi:type="dcterms:W3CDTF">2016-12-29T08:51:00Z</dcterms:modified>
</cp:coreProperties>
</file>